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3624" w14:textId="6584EAC6"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 xml:space="preserve">Subject: Request for Approval to Attend the </w:t>
      </w:r>
      <w:r w:rsidR="007504AA" w:rsidRPr="00CA3758">
        <w:rPr>
          <w:rFonts w:ascii="Arial" w:eastAsia="Times New Roman" w:hAnsi="Arial" w:cs="Arial"/>
          <w:color w:val="1B1C1D"/>
          <w:kern w:val="0"/>
          <w:sz w:val="24"/>
          <w:szCs w:val="24"/>
          <w:highlight w:val="yellow"/>
          <w14:ligatures w14:val="none"/>
        </w:rPr>
        <w:t>&lt;year&gt;</w:t>
      </w:r>
      <w:r w:rsidR="007504AA" w:rsidRPr="00732829">
        <w:rPr>
          <w:rFonts w:ascii="Arial" w:eastAsia="Times New Roman" w:hAnsi="Arial" w:cs="Arial"/>
          <w:color w:val="1B1C1D"/>
          <w:kern w:val="0"/>
          <w:sz w:val="24"/>
          <w:szCs w:val="24"/>
          <w14:ligatures w14:val="none"/>
        </w:rPr>
        <w:t xml:space="preserve"> </w:t>
      </w:r>
      <w:r w:rsidRPr="000C7973">
        <w:rPr>
          <w:rFonts w:ascii="Arial" w:eastAsia="Times New Roman" w:hAnsi="Arial" w:cs="Arial"/>
          <w:color w:val="1B1C1D"/>
          <w:kern w:val="0"/>
          <w:sz w:val="24"/>
          <w:szCs w:val="24"/>
          <w14:ligatures w14:val="none"/>
        </w:rPr>
        <w:t xml:space="preserve">IAPWS PCC Annual Meeting </w:t>
      </w:r>
    </w:p>
    <w:p w14:paraId="4A05CE02" w14:textId="70BAFA43"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 xml:space="preserve">Dear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Manager’s Name</w:t>
      </w:r>
      <w:r w:rsidRPr="000C7973">
        <w:rPr>
          <w:rFonts w:ascii="Arial" w:eastAsia="Times New Roman" w:hAnsi="Arial" w:cs="Arial"/>
          <w:color w:val="1B1C1D"/>
          <w:kern w:val="0"/>
          <w:sz w:val="24"/>
          <w:szCs w:val="24"/>
          <w14:ligatures w14:val="none"/>
        </w:rPr>
        <w:t>&gt;,</w:t>
      </w:r>
    </w:p>
    <w:p w14:paraId="2A4855C7" w14:textId="0D9A2AF9" w:rsid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I am writing to request your approval to attend the annual meeting of the International Association for the Properties of Water and Steam (IAPWS) Power Cycle Chemistry Group (PCC). This meeting is scheduled to take place</w:t>
      </w:r>
      <w:r>
        <w:rPr>
          <w:rFonts w:ascii="Arial" w:eastAsia="Times New Roman" w:hAnsi="Arial" w:cs="Arial"/>
          <w:color w:val="1B1C1D"/>
          <w:kern w:val="0"/>
          <w:sz w:val="24"/>
          <w:szCs w:val="24"/>
          <w14:ligatures w14:val="none"/>
        </w:rPr>
        <w:t xml:space="preserve"> </w:t>
      </w:r>
      <w:r w:rsidR="00F401EF" w:rsidRPr="00CA3758">
        <w:rPr>
          <w:rFonts w:ascii="Arial" w:eastAsia="Times New Roman" w:hAnsi="Arial" w:cs="Arial"/>
          <w:color w:val="1B1C1D"/>
          <w:kern w:val="0"/>
          <w:sz w:val="24"/>
          <w:szCs w:val="24"/>
          <w:highlight w:val="yellow"/>
          <w14:ligatures w14:val="none"/>
        </w:rPr>
        <w:t>&lt;date and venue&gt;</w:t>
      </w:r>
      <w:r>
        <w:rPr>
          <w:rFonts w:ascii="Arial" w:eastAsia="Times New Roman" w:hAnsi="Arial" w:cs="Arial"/>
          <w:color w:val="1B1C1D"/>
          <w:kern w:val="0"/>
          <w:sz w:val="24"/>
          <w:szCs w:val="24"/>
          <w14:ligatures w14:val="none"/>
        </w:rPr>
        <w:t>.</w:t>
      </w:r>
    </w:p>
    <w:p w14:paraId="7A213024" w14:textId="0F442BAD"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 xml:space="preserve">As you know, our work at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Company Name</w:t>
      </w:r>
      <w:r w:rsidRPr="000C7973">
        <w:rPr>
          <w:rFonts w:ascii="Arial" w:eastAsia="Times New Roman" w:hAnsi="Arial" w:cs="Arial"/>
          <w:color w:val="1B1C1D"/>
          <w:kern w:val="0"/>
          <w:sz w:val="24"/>
          <w:szCs w:val="24"/>
          <w14:ligatures w14:val="none"/>
        </w:rPr>
        <w:t>&gt; heavily relies on the efficient and reliable operation of our steam power cycle. The IAPWS PCC is the leading international working group focused on water/steam related chemistry for steam power cycles across various technologies,</w:t>
      </w:r>
      <w:r>
        <w:rPr>
          <w:rFonts w:ascii="Arial" w:eastAsia="Times New Roman" w:hAnsi="Arial" w:cs="Arial"/>
          <w:color w:val="1B1C1D"/>
          <w:kern w:val="0"/>
          <w:sz w:val="24"/>
          <w:szCs w:val="24"/>
          <w14:ligatures w14:val="none"/>
        </w:rPr>
        <w:t xml:space="preserve"> fuel and boiler types.</w:t>
      </w:r>
      <w:r w:rsidRPr="000C7973">
        <w:rPr>
          <w:rFonts w:ascii="Arial" w:eastAsia="Times New Roman" w:hAnsi="Arial" w:cs="Arial"/>
          <w:color w:val="1B1C1D"/>
          <w:kern w:val="0"/>
          <w:sz w:val="24"/>
          <w:szCs w:val="24"/>
          <w14:ligatures w14:val="none"/>
        </w:rPr>
        <w:t xml:space="preserve"> Their primary purpose is to develop and disseminate technical guidance, based on the consensus of global experts, for the effective management of steam power cycle chemistry. This includes areas critical to our operations such as feedwater and boiler water treatments, steam purity, online monitoring, and corrosion product control.</w:t>
      </w:r>
    </w:p>
    <w:p w14:paraId="6640CBD6" w14:textId="77777777" w:rsidR="000C7973" w:rsidRPr="000C7973" w:rsidRDefault="000C7973" w:rsidP="000C7973">
      <w:pPr>
        <w:spacing w:after="12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Attending the IAPWS PCC annual meeting would provide a unique opportunity for me to:</w:t>
      </w:r>
    </w:p>
    <w:p w14:paraId="5ED8CD32" w14:textId="372F25F8" w:rsidR="000C7973" w:rsidRPr="000C7973" w:rsidRDefault="000C7973" w:rsidP="000C7973">
      <w:pPr>
        <w:numPr>
          <w:ilvl w:val="0"/>
          <w:numId w:val="1"/>
        </w:numPr>
        <w:spacing w:after="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bdr w:val="none" w:sz="0" w:space="0" w:color="auto" w:frame="1"/>
          <w14:ligatures w14:val="none"/>
        </w:rPr>
        <w:t>Network and share knowledge with leading global experts:</w:t>
      </w:r>
      <w:r w:rsidRPr="000C7973">
        <w:rPr>
          <w:rFonts w:ascii="Arial" w:eastAsia="Times New Roman" w:hAnsi="Arial" w:cs="Arial"/>
          <w:color w:val="1B1C1D"/>
          <w:kern w:val="0"/>
          <w:sz w:val="24"/>
          <w:szCs w:val="24"/>
          <w14:ligatures w14:val="none"/>
        </w:rPr>
        <w:t xml:space="preserve"> The PCC brings together researchers, equipment suppliers, chemical vendors, utility chemists, and consultants at the forefront of water/steam science. This direct interaction would allow me to gain insights into best practices and emerging solutions relevant to our challenges at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Company Name</w:t>
      </w:r>
      <w:r w:rsidRPr="000C7973">
        <w:rPr>
          <w:rFonts w:ascii="Arial" w:eastAsia="Times New Roman" w:hAnsi="Arial" w:cs="Arial"/>
          <w:color w:val="1B1C1D"/>
          <w:kern w:val="0"/>
          <w:sz w:val="24"/>
          <w:szCs w:val="24"/>
          <w14:ligatures w14:val="none"/>
        </w:rPr>
        <w:t>&gt;.</w:t>
      </w:r>
    </w:p>
    <w:p w14:paraId="3E31B4BF" w14:textId="77777777" w:rsidR="00037061" w:rsidRPr="00037061" w:rsidRDefault="00037061" w:rsidP="00037061">
      <w:pPr>
        <w:spacing w:after="0" w:line="240" w:lineRule="auto"/>
        <w:ind w:left="360"/>
        <w:rPr>
          <w:rFonts w:ascii="Arial" w:eastAsia="Times New Roman" w:hAnsi="Arial" w:cs="Arial"/>
          <w:color w:val="1B1C1D"/>
          <w:kern w:val="0"/>
          <w:sz w:val="24"/>
          <w:szCs w:val="24"/>
          <w14:ligatures w14:val="none"/>
        </w:rPr>
      </w:pPr>
    </w:p>
    <w:p w14:paraId="3E44EC0D" w14:textId="033C5FBE" w:rsidR="000C7973" w:rsidRPr="000C7973" w:rsidRDefault="000C7973" w:rsidP="000C7973">
      <w:pPr>
        <w:numPr>
          <w:ilvl w:val="0"/>
          <w:numId w:val="1"/>
        </w:numPr>
        <w:spacing w:after="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bdr w:val="none" w:sz="0" w:space="0" w:color="auto" w:frame="1"/>
          <w14:ligatures w14:val="none"/>
        </w:rPr>
        <w:t>Gain exposure to cutting-edge research and technologies:</w:t>
      </w:r>
      <w:r w:rsidRPr="000C7973">
        <w:rPr>
          <w:rFonts w:ascii="Arial" w:eastAsia="Times New Roman" w:hAnsi="Arial" w:cs="Arial"/>
          <w:color w:val="1B1C1D"/>
          <w:kern w:val="0"/>
          <w:sz w:val="24"/>
          <w:szCs w:val="24"/>
          <w14:ligatures w14:val="none"/>
        </w:rPr>
        <w:t xml:space="preserve"> The meeting serves as a platform to discuss the latest advancements, issues, and research in water/steam chemistry. This exposure can inform our strategies for improving efficiency, reliability, and potentially reducing operational costs.</w:t>
      </w:r>
    </w:p>
    <w:p w14:paraId="7129E3B8" w14:textId="77777777" w:rsidR="00037061" w:rsidRPr="00037061" w:rsidRDefault="00037061" w:rsidP="00037061">
      <w:pPr>
        <w:spacing w:after="0" w:line="240" w:lineRule="auto"/>
        <w:ind w:left="360"/>
        <w:rPr>
          <w:rFonts w:ascii="Arial" w:eastAsia="Times New Roman" w:hAnsi="Arial" w:cs="Arial"/>
          <w:color w:val="1B1C1D"/>
          <w:kern w:val="0"/>
          <w:sz w:val="24"/>
          <w:szCs w:val="24"/>
          <w14:ligatures w14:val="none"/>
        </w:rPr>
      </w:pPr>
    </w:p>
    <w:p w14:paraId="75209658" w14:textId="13EFCA20" w:rsidR="000C7973" w:rsidRPr="000C7973" w:rsidRDefault="000C7973" w:rsidP="000C7973">
      <w:pPr>
        <w:numPr>
          <w:ilvl w:val="0"/>
          <w:numId w:val="1"/>
        </w:numPr>
        <w:spacing w:after="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bdr w:val="none" w:sz="0" w:space="0" w:color="auto" w:frame="1"/>
          <w14:ligatures w14:val="none"/>
        </w:rPr>
        <w:t>Obtain an international perspective on industry challenges:</w:t>
      </w:r>
      <w:r w:rsidRPr="000C7973">
        <w:rPr>
          <w:rFonts w:ascii="Arial" w:eastAsia="Times New Roman" w:hAnsi="Arial" w:cs="Arial"/>
          <w:color w:val="1B1C1D"/>
          <w:kern w:val="0"/>
          <w:sz w:val="24"/>
          <w:szCs w:val="24"/>
          <w14:ligatures w14:val="none"/>
        </w:rPr>
        <w:t xml:space="preserve"> Understanding how other organizations globally are addressing water/steam chemistry issues can provide valuable context and potentially innovative solutions applicable to our plant.</w:t>
      </w:r>
    </w:p>
    <w:p w14:paraId="22ECF68A" w14:textId="77777777" w:rsidR="00037061" w:rsidRPr="00037061" w:rsidRDefault="00037061" w:rsidP="00037061">
      <w:pPr>
        <w:spacing w:after="0" w:line="240" w:lineRule="auto"/>
        <w:ind w:left="360"/>
        <w:rPr>
          <w:rFonts w:ascii="Arial" w:eastAsia="Times New Roman" w:hAnsi="Arial" w:cs="Arial"/>
          <w:color w:val="1B1C1D"/>
          <w:kern w:val="0"/>
          <w:sz w:val="24"/>
          <w:szCs w:val="24"/>
          <w14:ligatures w14:val="none"/>
        </w:rPr>
      </w:pPr>
    </w:p>
    <w:p w14:paraId="7E34B62F" w14:textId="6F120F97" w:rsidR="000C7973" w:rsidRPr="000C7973" w:rsidRDefault="000C7973" w:rsidP="000C7973">
      <w:pPr>
        <w:numPr>
          <w:ilvl w:val="0"/>
          <w:numId w:val="1"/>
        </w:numPr>
        <w:spacing w:after="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bdr w:val="none" w:sz="0" w:space="0" w:color="auto" w:frame="1"/>
          <w14:ligatures w14:val="none"/>
        </w:rPr>
        <w:t>Contribute to the development of leading IAPWS guidelines:</w:t>
      </w:r>
      <w:r w:rsidRPr="000C7973">
        <w:rPr>
          <w:rFonts w:ascii="Arial" w:eastAsia="Times New Roman" w:hAnsi="Arial" w:cs="Arial"/>
          <w:color w:val="1B1C1D"/>
          <w:kern w:val="0"/>
          <w:sz w:val="24"/>
          <w:szCs w:val="24"/>
          <w14:ligatures w14:val="none"/>
        </w:rPr>
        <w:t xml:space="preserve"> The PCC meeting is a working meeting where members actively collaborate on the development of Technical Guidance Documents and identify future research needs. Participating in these discussions would allow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Company Name</w:t>
      </w:r>
      <w:r w:rsidRPr="000C7973">
        <w:rPr>
          <w:rFonts w:ascii="Arial" w:eastAsia="Times New Roman" w:hAnsi="Arial" w:cs="Arial"/>
          <w:color w:val="1B1C1D"/>
          <w:kern w:val="0"/>
          <w:sz w:val="24"/>
          <w:szCs w:val="24"/>
          <w14:ligatures w14:val="none"/>
        </w:rPr>
        <w:t>&gt; to have a direct influence on the global standards and best practices that impact our industry.</w:t>
      </w:r>
    </w:p>
    <w:p w14:paraId="1E5A2D86" w14:textId="77777777" w:rsidR="000C104D" w:rsidRDefault="000C104D" w:rsidP="000C7973">
      <w:pPr>
        <w:spacing w:after="240" w:line="240" w:lineRule="auto"/>
        <w:rPr>
          <w:rFonts w:ascii="Arial" w:eastAsia="Times New Roman" w:hAnsi="Arial" w:cs="Arial"/>
          <w:color w:val="1B1C1D"/>
          <w:kern w:val="0"/>
          <w:sz w:val="24"/>
          <w:szCs w:val="24"/>
          <w14:ligatures w14:val="none"/>
        </w:rPr>
      </w:pPr>
    </w:p>
    <w:p w14:paraId="380FCB8A" w14:textId="6F72B36C"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 xml:space="preserve">While the meeting is a working meeting with active participation expected, the knowledge and connections gained would be directly applicable to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specific areas of your work or projects, e.g., optimizing our current water treatment program, improving our online monitoring strategy, mitigating corrosion risks in our HRSG</w:t>
      </w:r>
      <w:r w:rsidRPr="000C7973">
        <w:rPr>
          <w:rFonts w:ascii="Arial" w:eastAsia="Times New Roman" w:hAnsi="Arial" w:cs="Arial"/>
          <w:color w:val="1B1C1D"/>
          <w:kern w:val="0"/>
          <w:sz w:val="24"/>
          <w:szCs w:val="24"/>
          <w14:ligatures w14:val="none"/>
        </w:rPr>
        <w:t xml:space="preserve">&gt;. I anticipate being able to bring back valuable information and insights that can be implemented to </w:t>
      </w:r>
      <w:r w:rsidRPr="000C7973">
        <w:rPr>
          <w:rFonts w:ascii="Arial" w:eastAsia="Times New Roman" w:hAnsi="Arial" w:cs="Arial"/>
          <w:color w:val="1B1C1D"/>
          <w:kern w:val="0"/>
          <w:sz w:val="24"/>
          <w:szCs w:val="24"/>
          <w14:ligatures w14:val="none"/>
        </w:rPr>
        <w:lastRenderedPageBreak/>
        <w:t xml:space="preserve">benefit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specific departments or projects</w:t>
      </w:r>
      <w:r w:rsidRPr="000C7973">
        <w:rPr>
          <w:rFonts w:ascii="Arial" w:eastAsia="Times New Roman" w:hAnsi="Arial" w:cs="Arial"/>
          <w:color w:val="1B1C1D"/>
          <w:kern w:val="0"/>
          <w:sz w:val="24"/>
          <w:szCs w:val="24"/>
          <w14:ligatures w14:val="none"/>
        </w:rPr>
        <w:t>&gt;. Furthermore, as a participant, I would have</w:t>
      </w:r>
      <w:r>
        <w:rPr>
          <w:rFonts w:ascii="Arial" w:eastAsia="Times New Roman" w:hAnsi="Arial" w:cs="Arial"/>
          <w:color w:val="1B1C1D"/>
          <w:kern w:val="0"/>
          <w:sz w:val="24"/>
          <w:szCs w:val="24"/>
          <w14:ligatures w14:val="none"/>
        </w:rPr>
        <w:t xml:space="preserve"> first</w:t>
      </w:r>
      <w:r w:rsidRPr="000C7973">
        <w:rPr>
          <w:rFonts w:ascii="Arial" w:eastAsia="Times New Roman" w:hAnsi="Arial" w:cs="Arial"/>
          <w:color w:val="1B1C1D"/>
          <w:kern w:val="0"/>
          <w:sz w:val="24"/>
          <w:szCs w:val="24"/>
          <w14:ligatures w14:val="none"/>
        </w:rPr>
        <w:t xml:space="preserve"> access to meeting outputs and ongoing discussions within the PCC.</w:t>
      </w:r>
    </w:p>
    <w:p w14:paraId="51003BCF" w14:textId="2321AEB7"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I am requesting funding</w:t>
      </w:r>
      <w:r w:rsidR="001D7F70">
        <w:rPr>
          <w:rFonts w:ascii="Arial" w:eastAsia="Times New Roman" w:hAnsi="Arial" w:cs="Arial"/>
          <w:color w:val="1B1C1D"/>
          <w:kern w:val="0"/>
          <w:sz w:val="24"/>
          <w:szCs w:val="24"/>
          <w14:ligatures w14:val="none"/>
        </w:rPr>
        <w:t xml:space="preserve"> approval</w:t>
      </w:r>
      <w:r w:rsidRPr="000C7973">
        <w:rPr>
          <w:rFonts w:ascii="Arial" w:eastAsia="Times New Roman" w:hAnsi="Arial" w:cs="Arial"/>
          <w:color w:val="1B1C1D"/>
          <w:kern w:val="0"/>
          <w:sz w:val="24"/>
          <w:szCs w:val="24"/>
          <w14:ligatures w14:val="none"/>
        </w:rPr>
        <w:t xml:space="preserve"> for the conference registration fee, travel costs</w:t>
      </w:r>
      <w:r>
        <w:rPr>
          <w:rFonts w:ascii="Arial" w:eastAsia="Times New Roman" w:hAnsi="Arial" w:cs="Arial"/>
          <w:color w:val="1B1C1D"/>
          <w:kern w:val="0"/>
          <w:sz w:val="24"/>
          <w:szCs w:val="24"/>
          <w14:ligatures w14:val="none"/>
        </w:rPr>
        <w:t xml:space="preserve">, </w:t>
      </w:r>
      <w:r w:rsidRPr="000C7973">
        <w:rPr>
          <w:rFonts w:ascii="Arial" w:eastAsia="Times New Roman" w:hAnsi="Arial" w:cs="Arial"/>
          <w:color w:val="1B1C1D"/>
          <w:kern w:val="0"/>
          <w:sz w:val="24"/>
          <w:szCs w:val="24"/>
          <w14:ligatures w14:val="none"/>
        </w:rPr>
        <w:t>accommodation, and meals. I will explore</w:t>
      </w:r>
      <w:r w:rsidR="00864407">
        <w:rPr>
          <w:rFonts w:ascii="Arial" w:eastAsia="Times New Roman" w:hAnsi="Arial" w:cs="Arial"/>
          <w:color w:val="1B1C1D"/>
          <w:kern w:val="0"/>
          <w:sz w:val="24"/>
          <w:szCs w:val="24"/>
          <w14:ligatures w14:val="none"/>
        </w:rPr>
        <w:t xml:space="preserve"> the most</w:t>
      </w:r>
      <w:r w:rsidRPr="000C7973">
        <w:rPr>
          <w:rFonts w:ascii="Arial" w:eastAsia="Times New Roman" w:hAnsi="Arial" w:cs="Arial"/>
          <w:color w:val="1B1C1D"/>
          <w:kern w:val="0"/>
          <w:sz w:val="24"/>
          <w:szCs w:val="24"/>
          <w14:ligatures w14:val="none"/>
        </w:rPr>
        <w:t xml:space="preserve"> cost-effective travel and accommodation options.</w:t>
      </w:r>
    </w:p>
    <w:p w14:paraId="11034367" w14:textId="6E1E057A"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 xml:space="preserve">I believe that attending the IAPWS PCC annual meeting would be a valuable investment for </w:t>
      </w: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Company Name</w:t>
      </w:r>
      <w:r w:rsidRPr="000C7973">
        <w:rPr>
          <w:rFonts w:ascii="Arial" w:eastAsia="Times New Roman" w:hAnsi="Arial" w:cs="Arial"/>
          <w:color w:val="1B1C1D"/>
          <w:kern w:val="0"/>
          <w:sz w:val="24"/>
          <w:szCs w:val="24"/>
          <w14:ligatures w14:val="none"/>
        </w:rPr>
        <w:t xml:space="preserve">&gt;, allowing me to enhance my expertise in </w:t>
      </w:r>
      <w:r>
        <w:rPr>
          <w:rFonts w:ascii="Arial" w:eastAsia="Times New Roman" w:hAnsi="Arial" w:cs="Arial"/>
          <w:color w:val="1B1C1D"/>
          <w:kern w:val="0"/>
          <w:sz w:val="24"/>
          <w:szCs w:val="24"/>
          <w14:ligatures w14:val="none"/>
        </w:rPr>
        <w:t xml:space="preserve">several </w:t>
      </w:r>
      <w:r w:rsidRPr="000C7973">
        <w:rPr>
          <w:rFonts w:ascii="Arial" w:eastAsia="Times New Roman" w:hAnsi="Arial" w:cs="Arial"/>
          <w:color w:val="1B1C1D"/>
          <w:kern w:val="0"/>
          <w:sz w:val="24"/>
          <w:szCs w:val="24"/>
          <w14:ligatures w14:val="none"/>
        </w:rPr>
        <w:t>critical area</w:t>
      </w:r>
      <w:r>
        <w:rPr>
          <w:rFonts w:ascii="Arial" w:eastAsia="Times New Roman" w:hAnsi="Arial" w:cs="Arial"/>
          <w:color w:val="1B1C1D"/>
          <w:kern w:val="0"/>
          <w:sz w:val="24"/>
          <w:szCs w:val="24"/>
          <w14:ligatures w14:val="none"/>
        </w:rPr>
        <w:t>s</w:t>
      </w:r>
      <w:r w:rsidRPr="000C7973">
        <w:rPr>
          <w:rFonts w:ascii="Arial" w:eastAsia="Times New Roman" w:hAnsi="Arial" w:cs="Arial"/>
          <w:color w:val="1B1C1D"/>
          <w:kern w:val="0"/>
          <w:sz w:val="24"/>
          <w:szCs w:val="24"/>
          <w14:ligatures w14:val="none"/>
        </w:rPr>
        <w:t xml:space="preserve"> and contribute to the advancement of our operational efficiency and reliability.</w:t>
      </w:r>
    </w:p>
    <w:p w14:paraId="453D79AB" w14:textId="77777777"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Thank you for considering this request. I am happy to provide further information about the meeting agenda and potential benefits if needed.</w:t>
      </w:r>
    </w:p>
    <w:p w14:paraId="62717840" w14:textId="77777777"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sidRPr="000C7973">
        <w:rPr>
          <w:rFonts w:ascii="Arial" w:eastAsia="Times New Roman" w:hAnsi="Arial" w:cs="Arial"/>
          <w:color w:val="1B1C1D"/>
          <w:kern w:val="0"/>
          <w:sz w:val="24"/>
          <w:szCs w:val="24"/>
          <w14:ligatures w14:val="none"/>
        </w:rPr>
        <w:t>Sincerely,</w:t>
      </w:r>
    </w:p>
    <w:p w14:paraId="361F1501" w14:textId="3620DB0B" w:rsidR="000C7973" w:rsidRPr="000C7973" w:rsidRDefault="000C7973" w:rsidP="000C7973">
      <w:pPr>
        <w:spacing w:after="240" w:line="240" w:lineRule="auto"/>
        <w:rPr>
          <w:rFonts w:ascii="Arial" w:eastAsia="Times New Roman" w:hAnsi="Arial" w:cs="Arial"/>
          <w:color w:val="1B1C1D"/>
          <w:kern w:val="0"/>
          <w:sz w:val="24"/>
          <w:szCs w:val="24"/>
          <w14:ligatures w14:val="none"/>
        </w:rPr>
      </w:pPr>
      <w:r>
        <w:rPr>
          <w:rFonts w:ascii="Arial" w:eastAsia="Times New Roman" w:hAnsi="Arial" w:cs="Arial"/>
          <w:color w:val="1B1C1D"/>
          <w:kern w:val="0"/>
          <w:sz w:val="24"/>
          <w:szCs w:val="24"/>
          <w14:ligatures w14:val="none"/>
        </w:rPr>
        <w:t>&lt;</w:t>
      </w:r>
      <w:r w:rsidRPr="000C7973">
        <w:rPr>
          <w:rFonts w:ascii="Arial" w:eastAsia="Times New Roman" w:hAnsi="Arial" w:cs="Arial"/>
          <w:color w:val="1B1C1D"/>
          <w:kern w:val="0"/>
          <w:sz w:val="24"/>
          <w:szCs w:val="24"/>
          <w:highlight w:val="yellow"/>
          <w14:ligatures w14:val="none"/>
        </w:rPr>
        <w:t>Insert Your Name</w:t>
      </w:r>
      <w:r w:rsidRPr="000C7973">
        <w:rPr>
          <w:rFonts w:ascii="Arial" w:eastAsia="Times New Roman" w:hAnsi="Arial" w:cs="Arial"/>
          <w:color w:val="1B1C1D"/>
          <w:kern w:val="0"/>
          <w:sz w:val="24"/>
          <w:szCs w:val="24"/>
          <w14:ligatures w14:val="none"/>
        </w:rPr>
        <w:t>&gt;</w:t>
      </w:r>
    </w:p>
    <w:p w14:paraId="0FB196B0" w14:textId="77777777" w:rsidR="007B54BC" w:rsidRPr="00D25E4E" w:rsidRDefault="007B54BC">
      <w:pPr>
        <w:rPr>
          <w:rFonts w:ascii="Arial" w:hAnsi="Arial" w:cs="Arial"/>
        </w:rPr>
      </w:pPr>
    </w:p>
    <w:sectPr w:rsidR="007B54BC" w:rsidRPr="00D25E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A11A7"/>
    <w:multiLevelType w:val="multilevel"/>
    <w:tmpl w:val="E25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8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7973"/>
    <w:rsid w:val="00037061"/>
    <w:rsid w:val="000C104D"/>
    <w:rsid w:val="000C7973"/>
    <w:rsid w:val="001D7F70"/>
    <w:rsid w:val="00333F4B"/>
    <w:rsid w:val="006D59BC"/>
    <w:rsid w:val="007504AA"/>
    <w:rsid w:val="007B54BC"/>
    <w:rsid w:val="00864407"/>
    <w:rsid w:val="00C53107"/>
    <w:rsid w:val="00D25E4E"/>
    <w:rsid w:val="00DC0205"/>
    <w:rsid w:val="00E058E6"/>
    <w:rsid w:val="00F401EF"/>
    <w:rsid w:val="00FE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8904"/>
  <w15:chartTrackingRefBased/>
  <w15:docId w15:val="{3750CBF9-B942-4CEE-A155-95164B62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9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79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79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79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79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7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79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797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797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797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7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973"/>
    <w:rPr>
      <w:rFonts w:eastAsiaTheme="majorEastAsia" w:cstheme="majorBidi"/>
      <w:color w:val="272727" w:themeColor="text1" w:themeTint="D8"/>
    </w:rPr>
  </w:style>
  <w:style w:type="paragraph" w:styleId="Title">
    <w:name w:val="Title"/>
    <w:basedOn w:val="Normal"/>
    <w:next w:val="Normal"/>
    <w:link w:val="TitleChar"/>
    <w:uiPriority w:val="10"/>
    <w:qFormat/>
    <w:rsid w:val="000C7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973"/>
    <w:pPr>
      <w:spacing w:before="160"/>
      <w:jc w:val="center"/>
    </w:pPr>
    <w:rPr>
      <w:i/>
      <w:iCs/>
      <w:color w:val="404040" w:themeColor="text1" w:themeTint="BF"/>
    </w:rPr>
  </w:style>
  <w:style w:type="character" w:customStyle="1" w:styleId="QuoteChar">
    <w:name w:val="Quote Char"/>
    <w:basedOn w:val="DefaultParagraphFont"/>
    <w:link w:val="Quote"/>
    <w:uiPriority w:val="29"/>
    <w:rsid w:val="000C7973"/>
    <w:rPr>
      <w:i/>
      <w:iCs/>
      <w:color w:val="404040" w:themeColor="text1" w:themeTint="BF"/>
    </w:rPr>
  </w:style>
  <w:style w:type="paragraph" w:styleId="ListParagraph">
    <w:name w:val="List Paragraph"/>
    <w:basedOn w:val="Normal"/>
    <w:uiPriority w:val="34"/>
    <w:qFormat/>
    <w:rsid w:val="000C7973"/>
    <w:pPr>
      <w:ind w:left="720"/>
      <w:contextualSpacing/>
    </w:pPr>
  </w:style>
  <w:style w:type="character" w:styleId="IntenseEmphasis">
    <w:name w:val="Intense Emphasis"/>
    <w:basedOn w:val="DefaultParagraphFont"/>
    <w:uiPriority w:val="21"/>
    <w:qFormat/>
    <w:rsid w:val="000C7973"/>
    <w:rPr>
      <w:i/>
      <w:iCs/>
      <w:color w:val="2E74B5" w:themeColor="accent1" w:themeShade="BF"/>
    </w:rPr>
  </w:style>
  <w:style w:type="paragraph" w:styleId="IntenseQuote">
    <w:name w:val="Intense Quote"/>
    <w:basedOn w:val="Normal"/>
    <w:next w:val="Normal"/>
    <w:link w:val="IntenseQuoteChar"/>
    <w:uiPriority w:val="30"/>
    <w:qFormat/>
    <w:rsid w:val="000C79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7973"/>
    <w:rPr>
      <w:i/>
      <w:iCs/>
      <w:color w:val="2E74B5" w:themeColor="accent1" w:themeShade="BF"/>
    </w:rPr>
  </w:style>
  <w:style w:type="character" w:styleId="IntenseReference">
    <w:name w:val="Intense Reference"/>
    <w:basedOn w:val="DefaultParagraphFont"/>
    <w:uiPriority w:val="32"/>
    <w:qFormat/>
    <w:rsid w:val="000C79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30</TotalTime>
  <Pages>2</Pages>
  <Words>529</Words>
  <Characters>3020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Buecher Kirk MTPRO-US</dc:creator>
  <cp:keywords/>
  <dc:description/>
  <cp:lastModifiedBy>McCann, Paul</cp:lastModifiedBy>
</cp:coreProperties>
</file>

<file path=docProps/custom.xml><?xml version="1.0" encoding="utf-8"?>
<Properties xmlns="http://schemas.openxmlformats.org/officeDocument/2006/custom-properties" xmlns:vt="http://schemas.openxmlformats.org/officeDocument/2006/docPropsVTypes"/>
</file>