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D2C4" w14:textId="74408014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Subject: Request for Approval to Attend the </w:t>
      </w:r>
      <w:r w:rsidR="00CA3758" w:rsidRPr="00CA3758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&lt;year&gt;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IAPWS PCC Annual Meeting </w:t>
      </w:r>
    </w:p>
    <w:p w14:paraId="670C6525" w14:textId="5716BF11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Dear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&lt;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Manager’s Name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&gt;,</w:t>
      </w:r>
    </w:p>
    <w:p w14:paraId="062DFAF0" w14:textId="6A1E8CE5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I am writing to request your approval to attend the annual meeting of the International Association for the Properties of Water and Steam (IAPWS) Power Cycle Chemistry Group (PCC)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Meetings,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</w:t>
      </w:r>
      <w:r w:rsidR="00CA3758" w:rsidRPr="00CA3758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&lt;date and venue&gt;</w:t>
      </w:r>
      <w:r w:rsidRPr="00CA3758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.</w:t>
      </w:r>
    </w:p>
    <w:p w14:paraId="17DC8524" w14:textId="2B4EC017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The IAPWS PCC is the leading international group focused on water/steam chemistry for power cycles, developing critical technical guidance relevant to our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business and target customers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, including feedwater treatment, steam purity, and online monitoring.</w:t>
      </w:r>
    </w:p>
    <w:p w14:paraId="01EC61EA" w14:textId="77777777" w:rsidR="00732829" w:rsidRPr="00732829" w:rsidRDefault="00732829" w:rsidP="00732829">
      <w:pPr>
        <w:spacing w:after="12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Attending this working meeting would provide key benefits:</w:t>
      </w:r>
    </w:p>
    <w:p w14:paraId="64750B72" w14:textId="77777777" w:rsidR="00732829" w:rsidRPr="00732829" w:rsidRDefault="00732829" w:rsidP="007328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Networking with global experts: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Gaining insights into best practices and emerging solutions.</w:t>
      </w:r>
    </w:p>
    <w:p w14:paraId="79451284" w14:textId="77A6426C" w:rsidR="00732829" w:rsidRPr="00732829" w:rsidRDefault="00732829" w:rsidP="007328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Exposure to cutting-edge research and technologies: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Informing our strategies for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future product development and investments.</w:t>
      </w:r>
    </w:p>
    <w:p w14:paraId="69E45DB1" w14:textId="77777777" w:rsidR="00732829" w:rsidRPr="00732829" w:rsidRDefault="00732829" w:rsidP="007328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International perspective on industry challenges: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Understanding global approaches to water/steam issues.</w:t>
      </w:r>
    </w:p>
    <w:p w14:paraId="78EB465C" w14:textId="1880C2D1" w:rsidR="00732829" w:rsidRPr="00732829" w:rsidRDefault="00732829" w:rsidP="0073282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bdr w:val="none" w:sz="0" w:space="0" w:color="auto" w:frame="1"/>
          <w14:ligatures w14:val="none"/>
        </w:rPr>
        <w:t>Direct contribution to leading IAPWS guidelines: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Influencing global standards impacting our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target 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industry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areas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.</w:t>
      </w:r>
    </w:p>
    <w:p w14:paraId="74F7294F" w14:textId="77249800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This participation will directly enhance my knowledge in areas critical to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&lt;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insert specific areas of your work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&gt; and allow me to bring back valuable information applicable to </w:t>
      </w: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&lt;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insert specific departments or projects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&gt;.</w:t>
      </w:r>
    </w:p>
    <w:p w14:paraId="48F8BF7F" w14:textId="6C6AC74D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I am requesting funding</w:t>
      </w:r>
      <w:r w:rsidR="000536C4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approval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for registration, travel to </w:t>
      </w:r>
      <w:r w:rsidR="00CA3758" w:rsidRPr="00CA3758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&lt;venue&gt;</w:t>
      </w:r>
      <w:r w:rsidR="005B2BFC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,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accommodation, and meals. I will seek </w:t>
      </w:r>
      <w:r w:rsidR="00056935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the most 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cost-effective options.</w:t>
      </w:r>
      <w:r w:rsidR="005B2BFC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 The conference has </w:t>
      </w:r>
      <w:r w:rsidR="00056935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already </w:t>
      </w:r>
      <w:r w:rsidR="005B2BFC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negotiated discounted rates for the rooms. </w:t>
      </w:r>
    </w:p>
    <w:p w14:paraId="09D75876" w14:textId="74B972DB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I believe attending the IAPWS PCC annual meeting is a valuable investment for </w:t>
      </w:r>
      <w:r w:rsidR="005B2BFC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&lt;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Insert Company Name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&gt; to enhance our </w:t>
      </w:r>
      <w:r w:rsidR="005B2BFC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 xml:space="preserve">knowledge, visibility and brand reputation </w:t>
      </w: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through direct engagement with global leaders in our field.</w:t>
      </w:r>
    </w:p>
    <w:p w14:paraId="25695ADF" w14:textId="77777777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Thank you for considering this proposal. I can provide further details as needed.</w:t>
      </w:r>
    </w:p>
    <w:p w14:paraId="55CFD2BC" w14:textId="77777777" w:rsidR="00732829" w:rsidRPr="00732829" w:rsidRDefault="00732829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Sincerely,</w:t>
      </w:r>
    </w:p>
    <w:p w14:paraId="20D45934" w14:textId="7A9E1FAE" w:rsidR="00732829" w:rsidRPr="00732829" w:rsidRDefault="005B2BFC" w:rsidP="00732829">
      <w:pPr>
        <w:spacing w:after="240" w:line="240" w:lineRule="auto"/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&lt;</w:t>
      </w:r>
      <w:r w:rsidR="00732829" w:rsidRPr="00732829">
        <w:rPr>
          <w:rFonts w:ascii="Arial" w:eastAsia="Times New Roman" w:hAnsi="Arial" w:cs="Arial"/>
          <w:color w:val="1B1C1D"/>
          <w:kern w:val="0"/>
          <w:sz w:val="24"/>
          <w:szCs w:val="24"/>
          <w:highlight w:val="yellow"/>
          <w14:ligatures w14:val="none"/>
        </w:rPr>
        <w:t>Insert Your Name</w:t>
      </w:r>
      <w:r w:rsidR="00732829" w:rsidRPr="00732829">
        <w:rPr>
          <w:rFonts w:ascii="Arial" w:eastAsia="Times New Roman" w:hAnsi="Arial" w:cs="Arial"/>
          <w:color w:val="1B1C1D"/>
          <w:kern w:val="0"/>
          <w:sz w:val="24"/>
          <w:szCs w:val="24"/>
          <w14:ligatures w14:val="none"/>
        </w:rPr>
        <w:t>&gt;</w:t>
      </w:r>
    </w:p>
    <w:p w14:paraId="04D54427" w14:textId="77777777" w:rsidR="007B54BC" w:rsidRPr="00D25E4E" w:rsidRDefault="007B54BC">
      <w:pPr>
        <w:rPr>
          <w:rFonts w:ascii="Arial" w:hAnsi="Arial" w:cs="Arial"/>
        </w:rPr>
      </w:pPr>
    </w:p>
    <w:sectPr w:rsidR="007B54BC" w:rsidRPr="00D25E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92508"/>
    <w:multiLevelType w:val="multilevel"/>
    <w:tmpl w:val="C1A8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3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829"/>
    <w:rsid w:val="000536C4"/>
    <w:rsid w:val="00056935"/>
    <w:rsid w:val="00333F4B"/>
    <w:rsid w:val="005B2BFC"/>
    <w:rsid w:val="00732829"/>
    <w:rsid w:val="007B54BC"/>
    <w:rsid w:val="00C53107"/>
    <w:rsid w:val="00CA3758"/>
    <w:rsid w:val="00D25E4E"/>
    <w:rsid w:val="00DC0205"/>
    <w:rsid w:val="00E058E6"/>
    <w:rsid w:val="00F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9D5A"/>
  <w15:chartTrackingRefBased/>
  <w15:docId w15:val="{705DDAD8-E21E-4167-90A3-89C58369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8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8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8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8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82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82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82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8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2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8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271</Words>
  <Characters>1548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Buecher Kirk MTPRO-US</dc:creator>
  <cp:keywords/>
  <dc:description/>
  <cp:lastModifiedBy>McCann, Paul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